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4B" w:rsidRPr="00C46BE4" w:rsidRDefault="007D424B" w:rsidP="006C2FB2">
      <w:pPr>
        <w:pStyle w:val="NormalWeb"/>
        <w:shd w:val="clear" w:color="auto" w:fill="FFFFFF"/>
        <w:rPr>
          <w:b/>
          <w:bCs/>
          <w:color w:val="000000" w:themeColor="text1"/>
          <w:sz w:val="22"/>
          <w:szCs w:val="18"/>
          <w:lang w:val="en-US"/>
        </w:rPr>
      </w:pPr>
      <w:r w:rsidRPr="00C46BE4">
        <w:rPr>
          <w:b/>
          <w:bCs/>
          <w:color w:val="000000" w:themeColor="text1"/>
          <w:sz w:val="22"/>
          <w:szCs w:val="18"/>
          <w:lang w:val="en-US"/>
        </w:rPr>
        <w:t>Amendments in the</w:t>
      </w:r>
      <w:r w:rsidR="00E15BDF" w:rsidRPr="00E15BDF">
        <w:t xml:space="preserve"> </w:t>
      </w:r>
      <w:r w:rsidR="00E15BDF" w:rsidRPr="00E15BDF">
        <w:rPr>
          <w:b/>
          <w:bCs/>
          <w:color w:val="000000" w:themeColor="text1"/>
          <w:sz w:val="22"/>
          <w:szCs w:val="18"/>
          <w:lang w:val="en-US"/>
        </w:rPr>
        <w:t xml:space="preserve">Tariff of </w:t>
      </w:r>
      <w:proofErr w:type="spellStart"/>
      <w:r w:rsidR="00E15BDF" w:rsidRPr="00E15BDF">
        <w:rPr>
          <w:b/>
          <w:bCs/>
          <w:color w:val="000000" w:themeColor="text1"/>
          <w:sz w:val="22"/>
          <w:szCs w:val="18"/>
          <w:lang w:val="en-US"/>
        </w:rPr>
        <w:t>Eurobank</w:t>
      </w:r>
      <w:proofErr w:type="spellEnd"/>
      <w:r w:rsidR="00E15BDF" w:rsidRPr="00E15BDF">
        <w:rPr>
          <w:b/>
          <w:bCs/>
          <w:color w:val="000000" w:themeColor="text1"/>
          <w:sz w:val="22"/>
          <w:szCs w:val="18"/>
          <w:lang w:val="en-US"/>
        </w:rPr>
        <w:t xml:space="preserve"> Bulgaria</w:t>
      </w:r>
      <w:r w:rsidR="00E15BDF">
        <w:rPr>
          <w:b/>
          <w:bCs/>
          <w:color w:val="000000" w:themeColor="text1"/>
          <w:sz w:val="22"/>
          <w:szCs w:val="18"/>
          <w:lang w:val="en-US"/>
        </w:rPr>
        <w:t xml:space="preserve"> for</w:t>
      </w:r>
      <w:r w:rsidRPr="00C46BE4">
        <w:rPr>
          <w:b/>
          <w:bCs/>
          <w:color w:val="000000" w:themeColor="text1"/>
          <w:sz w:val="22"/>
          <w:szCs w:val="18"/>
          <w:lang w:val="en-US"/>
        </w:rPr>
        <w:t xml:space="preserve"> Individuals Tariff</w:t>
      </w:r>
      <w:r w:rsidR="00D710DF">
        <w:rPr>
          <w:b/>
          <w:bCs/>
          <w:color w:val="000000" w:themeColor="text1"/>
          <w:sz w:val="22"/>
          <w:szCs w:val="18"/>
          <w:lang w:val="en-US"/>
        </w:rPr>
        <w:t>,</w:t>
      </w:r>
      <w:bookmarkStart w:id="0" w:name="_GoBack"/>
      <w:bookmarkEnd w:id="0"/>
      <w:r w:rsidRPr="00C46BE4">
        <w:rPr>
          <w:b/>
          <w:bCs/>
          <w:color w:val="000000" w:themeColor="text1"/>
          <w:sz w:val="22"/>
          <w:szCs w:val="18"/>
          <w:lang w:val="en-US"/>
        </w:rPr>
        <w:t xml:space="preserve"> as </w:t>
      </w:r>
      <w:r w:rsidRPr="00E15BDF">
        <w:rPr>
          <w:b/>
          <w:bCs/>
          <w:color w:val="000000" w:themeColor="text1"/>
          <w:sz w:val="22"/>
          <w:szCs w:val="18"/>
          <w:lang w:val="en-US"/>
        </w:rPr>
        <w:t xml:space="preserve">of </w:t>
      </w:r>
      <w:r w:rsidR="00347AF7" w:rsidRPr="00E15BDF">
        <w:rPr>
          <w:b/>
          <w:bCs/>
          <w:color w:val="000000" w:themeColor="text1"/>
          <w:sz w:val="22"/>
          <w:szCs w:val="18"/>
          <w:lang w:val="en-US"/>
        </w:rPr>
        <w:t>29.09</w:t>
      </w:r>
      <w:r w:rsidRPr="00E15BDF">
        <w:rPr>
          <w:b/>
          <w:bCs/>
          <w:color w:val="000000" w:themeColor="text1"/>
          <w:sz w:val="22"/>
          <w:szCs w:val="18"/>
          <w:lang w:val="en-US"/>
        </w:rPr>
        <w:t>.2015</w:t>
      </w:r>
    </w:p>
    <w:p w:rsidR="00E15BDF" w:rsidRDefault="00E15BDF" w:rsidP="00AB7C8C">
      <w:pPr>
        <w:rPr>
          <w:rFonts w:ascii="Times New Roman" w:eastAsia="Times New Roman" w:hAnsi="Times New Roman" w:cs="Times New Roman"/>
          <w:color w:val="000000" w:themeColor="text1"/>
          <w:sz w:val="20"/>
          <w:szCs w:val="18"/>
          <w:lang w:val="en-US" w:eastAsia="bg-BG"/>
        </w:rPr>
      </w:pPr>
    </w:p>
    <w:p w:rsidR="007D424B" w:rsidRPr="007D424B" w:rsidRDefault="007D424B" w:rsidP="00AB7C8C">
      <w:pPr>
        <w:rPr>
          <w:rFonts w:ascii="Times New Roman" w:hAnsi="Times New Roman" w:cs="Times New Roman"/>
          <w:lang w:val="en-US"/>
        </w:rPr>
      </w:pPr>
      <w:r w:rsidRPr="007D424B">
        <w:rPr>
          <w:rFonts w:ascii="Times New Roman" w:hAnsi="Times New Roman" w:cs="Times New Roman"/>
          <w:lang w:val="en-US"/>
        </w:rPr>
        <w:t>In section</w:t>
      </w:r>
      <w:r w:rsidRPr="007D424B">
        <w:rPr>
          <w:rFonts w:ascii="Times New Roman" w:hAnsi="Times New Roman" w:cs="Times New Roman"/>
          <w:b/>
          <w:lang w:val="en-US"/>
        </w:rPr>
        <w:t xml:space="preserve"> I. Accounts:</w:t>
      </w:r>
    </w:p>
    <w:p w:rsidR="004D2BF8" w:rsidRPr="007D424B" w:rsidRDefault="007D424B" w:rsidP="006C2FB2">
      <w:pP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bg-BG"/>
        </w:rPr>
      </w:pPr>
      <w:r w:rsidRPr="007D424B">
        <w:rPr>
          <w:rFonts w:ascii="Times New Roman" w:hAnsi="Times New Roman" w:cs="Times New Roman"/>
          <w:lang w:val="en-US"/>
        </w:rPr>
        <w:t>The following fee is added: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962"/>
        <w:gridCol w:w="1275"/>
        <w:gridCol w:w="1276"/>
      </w:tblGrid>
      <w:tr w:rsidR="00D515DE" w:rsidRPr="00A7699F" w:rsidTr="006C2FB2">
        <w:trPr>
          <w:trHeight w:val="300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A7699F" w:rsidRDefault="007D424B" w:rsidP="007D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I ACCOUNTS</w:t>
            </w:r>
          </w:p>
        </w:tc>
      </w:tr>
      <w:tr w:rsidR="00D515DE" w:rsidRPr="00A7699F" w:rsidTr="006C2FB2">
        <w:trPr>
          <w:trHeight w:val="30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A7699F" w:rsidRDefault="007D424B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А Current accounts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A7699F" w:rsidRDefault="007D424B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A7699F" w:rsidRDefault="007D424B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FOREIGN CURRENCY</w:t>
            </w:r>
          </w:p>
        </w:tc>
      </w:tr>
      <w:tr w:rsidR="00D515DE" w:rsidRPr="00A7699F" w:rsidTr="006C2FB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A7699F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A7699F" w:rsidRDefault="007D424B" w:rsidP="00F24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Opening: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A7699F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5DE" w:rsidRPr="00A7699F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</w:p>
        </w:tc>
      </w:tr>
      <w:tr w:rsidR="00D515DE" w:rsidRPr="00A7699F" w:rsidTr="006C2FB2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A7699F" w:rsidRDefault="007D424B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New fee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A7699F" w:rsidRDefault="007D424B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 payroll current account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A7699F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 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5DE" w:rsidRPr="00A7699F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EUR/USD 0.50</w:t>
            </w:r>
          </w:p>
        </w:tc>
      </w:tr>
    </w:tbl>
    <w:p w:rsidR="00983D04" w:rsidRPr="00A7699F" w:rsidRDefault="00983D04" w:rsidP="006C2FB2">
      <w:pPr>
        <w:ind w:left="851"/>
        <w:rPr>
          <w:lang w:val="en-US"/>
        </w:rPr>
      </w:pPr>
    </w:p>
    <w:p w:rsidR="007D424B" w:rsidRPr="00A7699F" w:rsidRDefault="007D424B" w:rsidP="006C2FB2">
      <w:pPr>
        <w:rPr>
          <w:rFonts w:ascii="Times New Roman" w:hAnsi="Times New Roman" w:cs="Times New Roman"/>
          <w:lang w:val="en-US"/>
        </w:rPr>
      </w:pPr>
      <w:proofErr w:type="gramStart"/>
      <w:r w:rsidRPr="00A7699F">
        <w:rPr>
          <w:rFonts w:ascii="Times New Roman" w:hAnsi="Times New Roman" w:cs="Times New Roman"/>
          <w:lang w:val="en-US"/>
        </w:rPr>
        <w:t xml:space="preserve">In sections </w:t>
      </w:r>
      <w:r w:rsidRPr="00A7699F">
        <w:rPr>
          <w:rFonts w:ascii="Times New Roman" w:hAnsi="Times New Roman" w:cs="Times New Roman"/>
          <w:b/>
          <w:lang w:val="en-US"/>
        </w:rPr>
        <w:t>III.</w:t>
      </w:r>
      <w:proofErr w:type="gramEnd"/>
      <w:r w:rsidRPr="00A7699F">
        <w:rPr>
          <w:rFonts w:ascii="Times New Roman" w:hAnsi="Times New Roman" w:cs="Times New Roman"/>
          <w:b/>
          <w:lang w:val="en-US"/>
        </w:rPr>
        <w:t xml:space="preserve"> Cash Operations:</w:t>
      </w:r>
    </w:p>
    <w:p w:rsidR="004D2BF8" w:rsidRPr="00A7699F" w:rsidRDefault="007D424B" w:rsidP="006C2FB2">
      <w:pPr>
        <w:rPr>
          <w:lang w:val="en-US"/>
        </w:rPr>
      </w:pPr>
      <w:r w:rsidRPr="00A7699F">
        <w:rPr>
          <w:rFonts w:ascii="Times New Roman" w:hAnsi="Times New Roman" w:cs="Times New Roman"/>
          <w:lang w:val="en-US"/>
        </w:rPr>
        <w:t>The following fees are added:</w:t>
      </w:r>
    </w:p>
    <w:tbl>
      <w:tblPr>
        <w:tblW w:w="10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463"/>
        <w:gridCol w:w="4028"/>
        <w:gridCol w:w="334"/>
        <w:gridCol w:w="322"/>
        <w:gridCol w:w="515"/>
        <w:gridCol w:w="1030"/>
        <w:gridCol w:w="193"/>
        <w:gridCol w:w="536"/>
        <w:gridCol w:w="58"/>
        <w:gridCol w:w="219"/>
        <w:gridCol w:w="1006"/>
      </w:tblGrid>
      <w:tr w:rsidR="00F5272E" w:rsidRPr="00A7699F" w:rsidTr="007D424B">
        <w:trPr>
          <w:trHeight w:val="28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816F5A" w:rsidRPr="00A7699F" w:rsidRDefault="007D424B" w:rsidP="007D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III CASH OPERATIONS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bookmarkStart w:id="1" w:name="RANGE!C1"/>
            <w:r w:rsidRPr="00A769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  <w:bookmarkEnd w:id="1"/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 </w:t>
            </w:r>
          </w:p>
        </w:tc>
      </w:tr>
      <w:tr w:rsidR="00816F5A" w:rsidRPr="00A7699F" w:rsidTr="006C2FB2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A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F5A" w:rsidRPr="00A7699F" w:rsidRDefault="007D424B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Current accounts</w:t>
            </w:r>
          </w:p>
        </w:tc>
        <w:tc>
          <w:tcPr>
            <w:tcW w:w="2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5A" w:rsidRPr="00A7699F" w:rsidRDefault="007D424B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BGN</w:t>
            </w: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5A" w:rsidRPr="00A7699F" w:rsidRDefault="007D424B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FOREIGN CURRENCY</w:t>
            </w:r>
          </w:p>
        </w:tc>
      </w:tr>
      <w:tr w:rsidR="00B703FE" w:rsidRPr="00A7699F" w:rsidTr="006C2FB2">
        <w:trPr>
          <w:trHeight w:val="51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A7699F" w:rsidRDefault="007D424B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Cash withdrawal from account of amounts up to daily turnover: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</w:tr>
      <w:tr w:rsidR="00356E50" w:rsidRPr="00A7699F" w:rsidTr="006C2FB2">
        <w:trPr>
          <w:trHeight w:val="317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E50" w:rsidRPr="00A7699F" w:rsidRDefault="007D424B" w:rsidP="00816F5A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New fee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50" w:rsidRPr="00A7699F" w:rsidRDefault="00356E50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0" w:rsidRPr="00A7699F" w:rsidRDefault="007D424B" w:rsidP="007D42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 U</w:t>
            </w:r>
            <w:r w:rsidR="0098214D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p to 400BGN on each transaction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E50" w:rsidRPr="00A7699F" w:rsidRDefault="00356E50" w:rsidP="00F527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BGN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E50" w:rsidRPr="00A7699F" w:rsidRDefault="00356E50" w:rsidP="00F527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2.00</w:t>
            </w:r>
          </w:p>
        </w:tc>
        <w:tc>
          <w:tcPr>
            <w:tcW w:w="1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6E50" w:rsidRPr="00A7699F" w:rsidRDefault="00356E50" w:rsidP="00356E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0.10%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50" w:rsidRPr="00A7699F" w:rsidRDefault="00356E50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min EUR/USD 0.50 </w:t>
            </w:r>
            <w:r w:rsidR="007853A2"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over the total amount</w:t>
            </w:r>
          </w:p>
        </w:tc>
      </w:tr>
      <w:tr w:rsidR="00356E50" w:rsidRPr="00A7699F" w:rsidTr="006C2FB2">
        <w:trPr>
          <w:trHeight w:val="66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A7699F" w:rsidRDefault="00356E50" w:rsidP="00816F5A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A7699F" w:rsidRDefault="00356E50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4B" w:rsidRPr="00A7699F" w:rsidRDefault="007D424B" w:rsidP="007D42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from 400BGN up to 2000BGN or </w:t>
            </w:r>
          </w:p>
          <w:p w:rsidR="00356E50" w:rsidRPr="00A7699F" w:rsidRDefault="007D424B" w:rsidP="004B071B">
            <w:pPr>
              <w:pStyle w:val="ListParagraph"/>
              <w:spacing w:after="0" w:line="240" w:lineRule="auto"/>
              <w:ind w:left="1068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1 EUR/USD/CHF/GBP up to 1 000 EUR/USD/CHF/GBP on each transaction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A7699F" w:rsidRDefault="00356E50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0.10%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0" w:rsidRPr="00A7699F" w:rsidRDefault="00356E50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min BGN 1 </w:t>
            </w:r>
            <w:r w:rsidR="007853A2"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over the total amount</w:t>
            </w:r>
          </w:p>
        </w:tc>
        <w:tc>
          <w:tcPr>
            <w:tcW w:w="100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56E50" w:rsidRPr="00A7699F" w:rsidRDefault="00356E50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50" w:rsidRPr="00A7699F" w:rsidRDefault="00356E50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</w:p>
        </w:tc>
      </w:tr>
      <w:tr w:rsidR="007F1079" w:rsidRPr="00A7699F" w:rsidTr="00DA3A2C">
        <w:trPr>
          <w:trHeight w:val="45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79" w:rsidRPr="00A7699F" w:rsidRDefault="007F1079" w:rsidP="00816F5A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79" w:rsidRPr="00A7699F" w:rsidRDefault="007F1079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9" w:rsidRPr="00A7699F" w:rsidRDefault="007D424B" w:rsidP="007D424B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▪ Above 2 000 BGN, 1 000 EUR/USD/CHF/GBP on each transaction: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9" w:rsidRPr="00A7699F" w:rsidRDefault="007F1079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79" w:rsidRPr="00A7699F" w:rsidRDefault="007F1079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</w:tr>
      <w:tr w:rsidR="006C2FB2" w:rsidRPr="00A7699F" w:rsidTr="006C2FB2">
        <w:trPr>
          <w:trHeight w:val="90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A7699F" w:rsidRDefault="0098214D" w:rsidP="007D42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upon request *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0.35%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min. BGN 7 max BGN 500 </w:t>
            </w:r>
            <w:r w:rsidR="007853A2"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over the total amount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0.45%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min EUR/USD 8</w:t>
            </w: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br/>
              <w:t xml:space="preserve">max EUR/USD 400 </w:t>
            </w:r>
            <w:r w:rsidR="007853A2"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over the total amount</w:t>
            </w:r>
          </w:p>
        </w:tc>
      </w:tr>
      <w:tr w:rsidR="00816F5A" w:rsidRPr="00A7699F" w:rsidTr="006C2FB2">
        <w:trPr>
          <w:trHeight w:val="825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5A" w:rsidRPr="00A7699F" w:rsidRDefault="007D424B" w:rsidP="00816F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4"/>
                <w:szCs w:val="14"/>
                <w:lang w:val="en-US" w:eastAsia="bg-BG"/>
              </w:rPr>
              <w:t>* The request must be submitted in written form not later than 12.00 pm as follows:- for amounts above 2 000 BGN – one working day in advance.- for amounts above 1 000 EUR/USD/CHF/GBP and for any amount in case of other foreign currency – two working days in advance.</w:t>
            </w:r>
          </w:p>
        </w:tc>
      </w:tr>
      <w:tr w:rsidR="00816F5A" w:rsidRPr="00A7699F" w:rsidTr="006C2FB2">
        <w:trPr>
          <w:trHeight w:val="915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lastRenderedPageBreak/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A7699F" w:rsidRDefault="00816F5A" w:rsidP="007D42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 </w:t>
            </w:r>
            <w:r w:rsidR="007D424B"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without request (depending on the Bank’s resources)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0.45%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min BGN 15 </w:t>
            </w:r>
            <w:r w:rsidR="007853A2"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over the total amount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0.60%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min EUR/USD 10 </w:t>
            </w:r>
            <w:r w:rsidR="007853A2"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over the total amount</w:t>
            </w:r>
          </w:p>
        </w:tc>
      </w:tr>
      <w:tr w:rsidR="00356E50" w:rsidRPr="00A7699F" w:rsidTr="006C2FB2">
        <w:trPr>
          <w:trHeight w:val="450"/>
        </w:trPr>
        <w:tc>
          <w:tcPr>
            <w:tcW w:w="15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A7699F" w:rsidRDefault="007D424B" w:rsidP="007D424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requested, not withdrawn amount *</w:t>
            </w: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0.4%*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min BGN 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0.4%*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min EUR/USD 5</w:t>
            </w:r>
          </w:p>
        </w:tc>
      </w:tr>
      <w:tr w:rsidR="00816F5A" w:rsidRPr="00A7699F" w:rsidTr="006C2FB2">
        <w:trPr>
          <w:trHeight w:val="28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F5A" w:rsidRPr="00A7699F" w:rsidRDefault="00816F5A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F5A" w:rsidRPr="00A7699F" w:rsidRDefault="007D424B" w:rsidP="00816F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4"/>
                <w:szCs w:val="14"/>
                <w:lang w:val="en-US" w:eastAsia="bg-BG"/>
              </w:rPr>
              <w:t>* The fee is calculated as a percentage of the non withdrawn amount.</w:t>
            </w:r>
          </w:p>
        </w:tc>
      </w:tr>
      <w:tr w:rsidR="00B703FE" w:rsidRPr="00A7699F" w:rsidTr="006C2FB2">
        <w:trPr>
          <w:trHeight w:val="28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703FE" w:rsidRPr="00A7699F" w:rsidRDefault="00B703FE" w:rsidP="00816F5A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3FE" w:rsidRPr="00A7699F" w:rsidRDefault="00B703FE" w:rsidP="00816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FE" w:rsidRPr="00A7699F" w:rsidRDefault="00B703FE" w:rsidP="00816F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bg-BG"/>
              </w:rPr>
            </w:pPr>
          </w:p>
        </w:tc>
      </w:tr>
      <w:tr w:rsidR="00B703FE" w:rsidRPr="00A7699F" w:rsidTr="006C2FB2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FE" w:rsidRPr="00A7699F" w:rsidRDefault="00B703FE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>B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FE" w:rsidRPr="00A7699F" w:rsidRDefault="007853A2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bg-BG"/>
              </w:rPr>
              <w:t xml:space="preserve">Current account “Golden Time” 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3FE" w:rsidRPr="00A7699F" w:rsidRDefault="007D424B" w:rsidP="00B7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BGN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3FE" w:rsidRPr="00A7699F" w:rsidRDefault="00B703FE" w:rsidP="00B7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ВАЛУТА</w:t>
            </w:r>
          </w:p>
        </w:tc>
      </w:tr>
      <w:tr w:rsidR="00356E50" w:rsidRPr="00A7699F" w:rsidTr="006C2FB2">
        <w:trPr>
          <w:trHeight w:val="28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A7699F" w:rsidRDefault="007853A2" w:rsidP="0008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Cash withdrawal from account of amounts up to daily turnover: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</w:tr>
      <w:tr w:rsidR="00356E50" w:rsidRPr="00A7699F" w:rsidTr="006C2FB2">
        <w:trPr>
          <w:trHeight w:val="28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A7699F" w:rsidRDefault="00356E50" w:rsidP="007D424B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  <w:r w:rsidR="007D424B" w:rsidRPr="00A7699F">
              <w:rPr>
                <w:rFonts w:ascii="Arial" w:eastAsia="Times New Roman" w:hAnsi="Arial" w:cs="Arial"/>
                <w:lang w:val="en-US" w:eastAsia="bg-BG"/>
              </w:rPr>
              <w:t>New fee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0" w:rsidRPr="00A7699F" w:rsidRDefault="00820F71" w:rsidP="00820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Up to 2 000 BGN</w:t>
            </w:r>
            <w:r w:rsidR="00E30CE1" w:rsidRPr="00E30CE1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 on each transaction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0.10%</w:t>
            </w: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ab/>
              <w:t xml:space="preserve">min BGN 1 </w:t>
            </w:r>
            <w:r w:rsidR="007853A2"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over the total amount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-</w:t>
            </w:r>
          </w:p>
        </w:tc>
      </w:tr>
      <w:tr w:rsidR="00356E50" w:rsidRPr="00A7699F" w:rsidTr="006C2FB2">
        <w:trPr>
          <w:trHeight w:val="285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A7699F" w:rsidRDefault="00356E50" w:rsidP="00820F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 </w:t>
            </w:r>
            <w:r w:rsidR="007853A2"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Above 2 000 BGN</w:t>
            </w:r>
            <w:r w:rsidR="00E30CE1" w:rsidRPr="00E30CE1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 on each transaction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 </w:t>
            </w:r>
          </w:p>
        </w:tc>
      </w:tr>
      <w:tr w:rsidR="00356E50" w:rsidRPr="00A7699F" w:rsidTr="006C2FB2">
        <w:trPr>
          <w:trHeight w:val="45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D46225" w:rsidRDefault="00356E50" w:rsidP="00B703FE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□    </w:t>
            </w:r>
            <w:r w:rsidR="00D46225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upon request *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0.35%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min. BGN 7 max BGN 500</w:t>
            </w:r>
            <w:r w:rsidR="000D3948" w:rsidRPr="000D3948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15 over the total amount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E50" w:rsidRPr="00A7699F" w:rsidRDefault="00356E50" w:rsidP="00356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-</w:t>
            </w:r>
          </w:p>
        </w:tc>
      </w:tr>
      <w:tr w:rsidR="00356E50" w:rsidRPr="00A7699F" w:rsidTr="006C2FB2">
        <w:trPr>
          <w:trHeight w:val="75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0" w:rsidRPr="00A7699F" w:rsidRDefault="00D46225" w:rsidP="00B703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bg-BG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n-US" w:eastAsia="bg-BG"/>
              </w:rPr>
              <w:t>*</w:t>
            </w:r>
            <w:r w:rsidR="007853A2" w:rsidRPr="00A7699F">
              <w:rPr>
                <w:rFonts w:ascii="Arial" w:eastAsia="Times New Roman" w:hAnsi="Arial" w:cs="Arial"/>
                <w:sz w:val="14"/>
                <w:szCs w:val="14"/>
                <w:lang w:val="en-US" w:eastAsia="bg-BG"/>
              </w:rPr>
              <w:t xml:space="preserve"> The request must be submitted in written form not later than 12.00 pm as follows:- for amounts above 2 000 BGN – one working day in advance</w:t>
            </w:r>
            <w:r w:rsidR="007853A2" w:rsidRPr="00B57093">
              <w:rPr>
                <w:rFonts w:ascii="Arial" w:eastAsia="Times New Roman" w:hAnsi="Arial" w:cs="Arial"/>
                <w:sz w:val="14"/>
                <w:szCs w:val="14"/>
                <w:lang w:val="en-US" w:eastAsia="bg-BG"/>
              </w:rPr>
              <w:t>.- for amounts above 1 000 EUR/USD/CHF/GBP and for any amount in case of other foreign currency – two working days in advance.</w:t>
            </w:r>
          </w:p>
        </w:tc>
      </w:tr>
      <w:tr w:rsidR="00DF0E94" w:rsidRPr="00A7699F" w:rsidTr="006C2FB2">
        <w:trPr>
          <w:trHeight w:val="45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94" w:rsidRPr="00A7699F" w:rsidRDefault="00DF0E94" w:rsidP="00B703FE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94" w:rsidRPr="00A7699F" w:rsidRDefault="00DF0E94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94" w:rsidRPr="00A7699F" w:rsidRDefault="007853A2" w:rsidP="0078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without request (depending on the Bank’s resources)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E94" w:rsidRPr="00A7699F" w:rsidRDefault="00DF0E94" w:rsidP="00080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0.45%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94" w:rsidRPr="00A7699F" w:rsidRDefault="00DF0E94" w:rsidP="00080C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min BGN 15 </w:t>
            </w:r>
            <w:r w:rsidR="007853A2"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over the total amount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94" w:rsidRPr="00A7699F" w:rsidRDefault="00DF0E94" w:rsidP="00DF0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-</w:t>
            </w:r>
          </w:p>
        </w:tc>
      </w:tr>
      <w:tr w:rsidR="00DF0E94" w:rsidRPr="00A7699F" w:rsidTr="006C2FB2">
        <w:trPr>
          <w:trHeight w:val="450"/>
        </w:trPr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E94" w:rsidRPr="00A7699F" w:rsidRDefault="00DF0E94" w:rsidP="00B703FE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94" w:rsidRPr="00A7699F" w:rsidRDefault="00DF0E94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E94" w:rsidRPr="00A7699F" w:rsidRDefault="007853A2" w:rsidP="007853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requested, not withdrawn amount *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E94" w:rsidRPr="00A7699F" w:rsidRDefault="00DF0E94" w:rsidP="00080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0.4</w:t>
            </w:r>
            <w:r w:rsidR="007853A2"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0</w:t>
            </w: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%*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94" w:rsidRPr="00A7699F" w:rsidRDefault="00DF0E94" w:rsidP="00CC0A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min BGN 10</w:t>
            </w:r>
            <w:r w:rsidR="00E30CE1" w:rsidRPr="00E30CE1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 xml:space="preserve">15 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E94" w:rsidRPr="00A7699F" w:rsidRDefault="00DF0E94" w:rsidP="00DF0E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6"/>
                <w:szCs w:val="16"/>
                <w:lang w:val="en-US" w:eastAsia="bg-BG"/>
              </w:rPr>
              <w:t>-</w:t>
            </w:r>
          </w:p>
        </w:tc>
      </w:tr>
      <w:tr w:rsidR="00356E50" w:rsidRPr="00A7699F" w:rsidTr="006C2FB2">
        <w:trPr>
          <w:trHeight w:val="285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lang w:val="en-US" w:eastAsia="bg-BG"/>
              </w:rPr>
              <w:t> 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E50" w:rsidRPr="00A7699F" w:rsidRDefault="00356E50" w:rsidP="00B70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8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0" w:rsidRPr="00A7699F" w:rsidRDefault="007853A2" w:rsidP="00B703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bg-BG"/>
              </w:rPr>
            </w:pPr>
            <w:r w:rsidRPr="00A7699F">
              <w:rPr>
                <w:rFonts w:ascii="Arial" w:eastAsia="Times New Roman" w:hAnsi="Arial" w:cs="Arial"/>
                <w:sz w:val="14"/>
                <w:szCs w:val="14"/>
                <w:lang w:val="en-US" w:eastAsia="bg-BG"/>
              </w:rPr>
              <w:t>* The fee is calculated as a percentage of the non withdrawn amount.</w:t>
            </w:r>
          </w:p>
        </w:tc>
      </w:tr>
    </w:tbl>
    <w:p w:rsidR="00C46BE4" w:rsidRPr="00A7699F" w:rsidRDefault="00B703FE" w:rsidP="006C2FB2">
      <w:pPr>
        <w:rPr>
          <w:rFonts w:ascii="Times New Roman" w:hAnsi="Times New Roman" w:cs="Times New Roman"/>
          <w:lang w:val="en-US"/>
        </w:rPr>
      </w:pPr>
      <w:r w:rsidRPr="00A7699F">
        <w:rPr>
          <w:lang w:val="en-US"/>
        </w:rPr>
        <w:tab/>
      </w:r>
    </w:p>
    <w:p w:rsidR="007D424B" w:rsidRPr="00B5761A" w:rsidRDefault="007D424B" w:rsidP="006C2FB2">
      <w:pPr>
        <w:rPr>
          <w:rFonts w:ascii="Times New Roman" w:hAnsi="Times New Roman" w:cs="Times New Roman"/>
          <w:lang w:val="en-US"/>
        </w:rPr>
      </w:pPr>
      <w:r w:rsidRPr="00B5761A">
        <w:rPr>
          <w:rFonts w:ascii="Times New Roman" w:hAnsi="Times New Roman" w:cs="Times New Roman"/>
          <w:lang w:val="en-US"/>
        </w:rPr>
        <w:t xml:space="preserve">In section </w:t>
      </w:r>
      <w:r w:rsidRPr="00B5761A">
        <w:rPr>
          <w:rFonts w:ascii="Times New Roman" w:hAnsi="Times New Roman" w:cs="Times New Roman"/>
          <w:b/>
          <w:lang w:val="en-US"/>
        </w:rPr>
        <w:t>V. Bank cards:</w:t>
      </w:r>
    </w:p>
    <w:p w:rsidR="00D515DE" w:rsidRPr="00B5761A" w:rsidRDefault="007D424B" w:rsidP="006C2FB2">
      <w:pPr>
        <w:rPr>
          <w:rFonts w:ascii="Times New Roman" w:hAnsi="Times New Roman" w:cs="Times New Roman"/>
          <w:lang w:val="en-US"/>
        </w:rPr>
      </w:pPr>
      <w:r w:rsidRPr="00B5761A">
        <w:rPr>
          <w:rFonts w:ascii="Times New Roman" w:hAnsi="Times New Roman" w:cs="Times New Roman"/>
          <w:lang w:val="en-US"/>
        </w:rPr>
        <w:t>The following fee is added:</w:t>
      </w:r>
    </w:p>
    <w:tbl>
      <w:tblPr>
        <w:tblW w:w="109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531"/>
        <w:gridCol w:w="1728"/>
        <w:gridCol w:w="1702"/>
        <w:gridCol w:w="1559"/>
        <w:gridCol w:w="1418"/>
        <w:gridCol w:w="1700"/>
      </w:tblGrid>
      <w:tr w:rsidR="004E2595" w:rsidRPr="00B5761A" w:rsidTr="006C2FB2">
        <w:trPr>
          <w:trHeight w:val="300"/>
        </w:trPr>
        <w:tc>
          <w:tcPr>
            <w:tcW w:w="28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4E2595" w:rsidRPr="00B5761A" w:rsidRDefault="004E2595" w:rsidP="007D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 xml:space="preserve">A </w:t>
            </w:r>
            <w:r w:rsidR="007D424B" w:rsidRPr="00B57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Debit cards</w:t>
            </w: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 xml:space="preserve"> </w:t>
            </w:r>
          </w:p>
        </w:tc>
        <w:tc>
          <w:tcPr>
            <w:tcW w:w="49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E2595" w:rsidRPr="00B5761A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и Visa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4E2595" w:rsidRPr="00B5761A" w:rsidRDefault="004E2595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MasterCard </w:t>
            </w:r>
          </w:p>
        </w:tc>
      </w:tr>
      <w:tr w:rsidR="003B3E18" w:rsidRPr="00B5761A" w:rsidTr="006C2FB2">
        <w:trPr>
          <w:trHeight w:val="69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3B3E18" w:rsidRPr="00B5761A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B3E18" w:rsidRPr="00B5761A" w:rsidRDefault="003B3E18" w:rsidP="00041C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BGN/ EUR</w:t>
            </w: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br/>
              <w:t>Visa Electron BGN/USD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B3E18" w:rsidRPr="00B5761A" w:rsidRDefault="003B3E18" w:rsidP="004E2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Visa Classic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3B3E18" w:rsidRPr="00B5761A" w:rsidRDefault="003B3E18" w:rsidP="003B3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</w:t>
            </w:r>
          </w:p>
        </w:tc>
      </w:tr>
      <w:tr w:rsidR="003B3E18" w:rsidRPr="00B5761A" w:rsidTr="006C2FB2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E18" w:rsidRPr="00B5761A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E18" w:rsidRPr="00B5761A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E18" w:rsidRPr="00B5761A" w:rsidRDefault="003B3E18" w:rsidP="00041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EUR/ USD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18" w:rsidRPr="00B5761A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E18" w:rsidRPr="00B5761A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E18" w:rsidRPr="00B5761A" w:rsidRDefault="003B3E18" w:rsidP="004E2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EUR/ USD</w:t>
            </w:r>
          </w:p>
        </w:tc>
      </w:tr>
      <w:tr w:rsidR="00B706B4" w:rsidRPr="00B5761A" w:rsidTr="00536E94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4" w:rsidRPr="00B5761A" w:rsidRDefault="007D424B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New fee</w:t>
            </w:r>
          </w:p>
        </w:tc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06B4" w:rsidRPr="00B5761A" w:rsidRDefault="00B5761A" w:rsidP="002442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Cash withdrawal from ATM for payroll customers with current account in BGN:</w:t>
            </w:r>
          </w:p>
        </w:tc>
      </w:tr>
      <w:tr w:rsidR="00B706B4" w:rsidRPr="00B5761A" w:rsidTr="00536E94">
        <w:trPr>
          <w:trHeight w:val="300"/>
        </w:trPr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706B4" w:rsidRPr="00B5761A" w:rsidRDefault="00B706B4" w:rsidP="004E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4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 АТМ of the Bank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B5761A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 0.15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B5761A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  <w:p w:rsidR="00B706B4" w:rsidRPr="00B5761A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B5761A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 0.15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B5761A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 0.15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B5761A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</w:tr>
      <w:tr w:rsidR="00B706B4" w:rsidRPr="00B5761A" w:rsidTr="00536E94">
        <w:trPr>
          <w:trHeight w:val="300"/>
        </w:trPr>
        <w:tc>
          <w:tcPr>
            <w:tcW w:w="127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706B4" w:rsidRPr="00B5761A" w:rsidRDefault="00B706B4" w:rsidP="004E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6B4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 АТМ of another bank in the country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B5761A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 1.00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B5761A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B5761A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 1.00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B5761A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 1.00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B4" w:rsidRPr="00B5761A" w:rsidRDefault="00B706B4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-</w:t>
            </w:r>
          </w:p>
        </w:tc>
      </w:tr>
      <w:tr w:rsidR="00D13E79" w:rsidRPr="00B5761A" w:rsidTr="00536E94">
        <w:trPr>
          <w:trHeight w:val="300"/>
        </w:trPr>
        <w:tc>
          <w:tcPr>
            <w:tcW w:w="127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79" w:rsidRPr="00B5761A" w:rsidRDefault="00D13E79" w:rsidP="004E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E79" w:rsidRPr="00B5761A" w:rsidRDefault="00B5761A" w:rsidP="00B706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 АТМ abroad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5.00 BGN + 1.5%</w:t>
            </w:r>
          </w:p>
          <w:p w:rsidR="00D13E79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79" w:rsidRPr="00B5761A" w:rsidRDefault="00D13E79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5.00 BGN + 1.5%</w:t>
            </w:r>
          </w:p>
          <w:p w:rsidR="00D13E79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5.00 BGN + 1.5%</w:t>
            </w:r>
          </w:p>
          <w:p w:rsidR="00D13E79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79" w:rsidRPr="00B5761A" w:rsidRDefault="00D13E79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</w:tr>
    </w:tbl>
    <w:p w:rsidR="00D515DE" w:rsidRPr="00B5761A" w:rsidRDefault="00D515DE" w:rsidP="006C2FB2">
      <w:pPr>
        <w:rPr>
          <w:lang w:val="en-US"/>
        </w:rPr>
      </w:pPr>
    </w:p>
    <w:p w:rsidR="007D424B" w:rsidRPr="00B5761A" w:rsidRDefault="007D424B" w:rsidP="006C2FB2">
      <w:pPr>
        <w:rPr>
          <w:rFonts w:ascii="Times New Roman" w:hAnsi="Times New Roman" w:cs="Times New Roman"/>
          <w:lang w:val="en-US"/>
        </w:rPr>
      </w:pPr>
      <w:r w:rsidRPr="00B5761A">
        <w:rPr>
          <w:rFonts w:ascii="Times New Roman" w:hAnsi="Times New Roman" w:cs="Times New Roman"/>
          <w:lang w:val="en-US"/>
        </w:rPr>
        <w:t>The following fee is changed:</w:t>
      </w:r>
    </w:p>
    <w:p w:rsidR="00D515DE" w:rsidRPr="00B5761A" w:rsidRDefault="007D424B" w:rsidP="006C2FB2">
      <w:pPr>
        <w:rPr>
          <w:rFonts w:ascii="Times New Roman" w:hAnsi="Times New Roman" w:cs="Times New Roman"/>
          <w:b/>
          <w:lang w:val="en-US"/>
        </w:rPr>
      </w:pPr>
      <w:r w:rsidRPr="00B5761A">
        <w:rPr>
          <w:rFonts w:ascii="Times New Roman" w:hAnsi="Times New Roman" w:cs="Times New Roman"/>
          <w:b/>
          <w:lang w:val="en-US"/>
        </w:rPr>
        <w:t>Old fee:</w:t>
      </w:r>
    </w:p>
    <w:tbl>
      <w:tblPr>
        <w:tblW w:w="124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511"/>
        <w:gridCol w:w="1417"/>
        <w:gridCol w:w="1634"/>
        <w:gridCol w:w="1417"/>
        <w:gridCol w:w="1418"/>
        <w:gridCol w:w="1417"/>
        <w:gridCol w:w="1701"/>
        <w:gridCol w:w="1418"/>
      </w:tblGrid>
      <w:tr w:rsidR="00D515DE" w:rsidRPr="00B5761A" w:rsidTr="006C2FB2">
        <w:trPr>
          <w:trHeight w:val="300"/>
        </w:trPr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 xml:space="preserve">A </w:t>
            </w:r>
            <w:r w:rsidR="007D424B" w:rsidRPr="00B57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Debit cards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и Visa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MasterCard </w:t>
            </w:r>
          </w:p>
        </w:tc>
      </w:tr>
      <w:tr w:rsidR="00D515DE" w:rsidRPr="00B5761A" w:rsidTr="006C2FB2">
        <w:trPr>
          <w:trHeight w:val="69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BGN/ EUR</w:t>
            </w: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br/>
              <w:t>Visa Electron BGN/USD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5761A" w:rsidRPr="00B5761A" w:rsidRDefault="00B5761A" w:rsidP="00B57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Golden Time</w:t>
            </w:r>
          </w:p>
          <w:p w:rsidR="00D515DE" w:rsidRPr="00B5761A" w:rsidRDefault="00B5761A" w:rsidP="00B57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Visa Electron Golden Time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Visa Classic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B5761A" w:rsidRPr="00B5761A" w:rsidRDefault="00B5761A" w:rsidP="00B57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</w:t>
            </w:r>
          </w:p>
          <w:p w:rsidR="00D515DE" w:rsidRPr="00B5761A" w:rsidRDefault="00B5761A" w:rsidP="00B57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Golden Time</w:t>
            </w:r>
          </w:p>
        </w:tc>
      </w:tr>
      <w:tr w:rsidR="00D515DE" w:rsidRPr="00B5761A" w:rsidTr="006C2FB2">
        <w:trPr>
          <w:trHeight w:val="3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EUR/ 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EUR/ 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</w:tr>
      <w:tr w:rsidR="00D515DE" w:rsidRPr="00B5761A" w:rsidTr="006C2FB2">
        <w:trPr>
          <w:trHeight w:val="300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5DE" w:rsidRPr="00B5761A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</w:t>
            </w:r>
            <w:r w:rsidR="00F24520"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11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15DE" w:rsidRPr="00B5761A" w:rsidRDefault="00B5761A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Cash advance at POS:</w:t>
            </w:r>
          </w:p>
        </w:tc>
      </w:tr>
      <w:tr w:rsidR="00D515DE" w:rsidRPr="00B5761A" w:rsidTr="006C2FB2">
        <w:trPr>
          <w:trHeight w:val="46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15DE" w:rsidRPr="00B5761A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 POS at the Bank's branch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0.1%, min 1.00 BGN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0.1%, min 0.50 EUR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0.1%, min 1.00 BGN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0.1%, min 1.00 BGN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0.1%, min 1.00 BGN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0.1%, min 0.50 EUR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0.1%, min 1.00 BGN</w:t>
            </w:r>
          </w:p>
        </w:tc>
      </w:tr>
      <w:tr w:rsidR="00D515DE" w:rsidRPr="00B5761A" w:rsidTr="006C2FB2">
        <w:trPr>
          <w:trHeight w:val="46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15DE" w:rsidRPr="00B5761A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 POS at a branch of another bank in the country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7"/>
            </w:tblGrid>
            <w:tr w:rsidR="00F24520" w:rsidRPr="00B5761A">
              <w:trPr>
                <w:trHeight w:val="163"/>
              </w:trPr>
              <w:tc>
                <w:tcPr>
                  <w:tcW w:w="0" w:type="auto"/>
                </w:tcPr>
                <w:p w:rsidR="00F24520" w:rsidRPr="00B5761A" w:rsidRDefault="00B5761A" w:rsidP="00F2452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val="en-US" w:eastAsia="bg-BG"/>
                    </w:rPr>
                  </w:pPr>
                  <w:r w:rsidRPr="00B5761A">
                    <w:rPr>
                      <w:rFonts w:ascii="Arial" w:eastAsia="Times New Roman" w:hAnsi="Arial" w:cs="Arial"/>
                      <w:color w:val="000000" w:themeColor="text1"/>
                      <w:sz w:val="16"/>
                      <w:szCs w:val="16"/>
                      <w:lang w:val="en-US" w:eastAsia="bg-BG"/>
                    </w:rPr>
                    <w:t>3.00 BGN+1.0% on the amount, min. 3.00 BGN</w:t>
                  </w:r>
                </w:p>
              </w:tc>
            </w:tr>
          </w:tbl>
          <w:p w:rsidR="00D515DE" w:rsidRPr="00B5761A" w:rsidRDefault="00D515DE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1.50 EUR+ 1.0% on the amount min. 1.50 EUR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3.00 BGN+1.0% on the amount, min. 3.00 BGN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3.00 BGN+1.0% on the amount, min. 3.00 BGN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3.00 BGN+1.0% on the amount, min. 3.00 BGN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1.50 EUR+ 1.0% on the amount min. 1.50 EUR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 xml:space="preserve">3.00 BGN+1.0% on the amount, min. 3.00 BGN </w:t>
            </w:r>
          </w:p>
        </w:tc>
      </w:tr>
    </w:tbl>
    <w:p w:rsidR="00C46BE4" w:rsidRPr="00B5761A" w:rsidRDefault="00C46BE4" w:rsidP="006C2FB2">
      <w:pPr>
        <w:rPr>
          <w:lang w:val="en-US"/>
        </w:rPr>
      </w:pPr>
    </w:p>
    <w:p w:rsidR="00D515DE" w:rsidRPr="00B5761A" w:rsidRDefault="007D424B" w:rsidP="006C2FB2">
      <w:pPr>
        <w:rPr>
          <w:rFonts w:ascii="Times New Roman" w:hAnsi="Times New Roman" w:cs="Times New Roman"/>
          <w:b/>
          <w:lang w:val="en-US"/>
        </w:rPr>
      </w:pPr>
      <w:r w:rsidRPr="00B5761A">
        <w:rPr>
          <w:rFonts w:ascii="Times New Roman" w:hAnsi="Times New Roman" w:cs="Times New Roman"/>
          <w:b/>
          <w:lang w:val="en-US"/>
        </w:rPr>
        <w:t>New fee:</w:t>
      </w:r>
    </w:p>
    <w:tbl>
      <w:tblPr>
        <w:tblW w:w="124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511"/>
        <w:gridCol w:w="1417"/>
        <w:gridCol w:w="1634"/>
        <w:gridCol w:w="1417"/>
        <w:gridCol w:w="1418"/>
        <w:gridCol w:w="1417"/>
        <w:gridCol w:w="1701"/>
        <w:gridCol w:w="1418"/>
      </w:tblGrid>
      <w:tr w:rsidR="00D515DE" w:rsidRPr="00B5761A" w:rsidTr="006C2FB2">
        <w:trPr>
          <w:trHeight w:val="300"/>
        </w:trPr>
        <w:tc>
          <w:tcPr>
            <w:tcW w:w="20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 xml:space="preserve">A </w:t>
            </w:r>
            <w:r w:rsidR="007D424B" w:rsidRPr="00B576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bg-BG"/>
              </w:rPr>
              <w:t>Debit cards</w:t>
            </w:r>
          </w:p>
        </w:tc>
        <w:tc>
          <w:tcPr>
            <w:tcW w:w="58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и Visa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MasterCard </w:t>
            </w:r>
          </w:p>
        </w:tc>
      </w:tr>
      <w:tr w:rsidR="00D515DE" w:rsidRPr="00B5761A" w:rsidTr="006C2FB2">
        <w:trPr>
          <w:trHeight w:val="69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BGN/ EUR</w:t>
            </w: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br/>
              <w:t>Visa Electron BGN/USD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5761A" w:rsidRPr="00B5761A" w:rsidRDefault="00B5761A" w:rsidP="00B57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Maestro Golden Time</w:t>
            </w:r>
          </w:p>
          <w:p w:rsidR="00D515DE" w:rsidRPr="00B5761A" w:rsidRDefault="00B5761A" w:rsidP="00B57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Visa Electron Golden Time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Visa Classic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B5761A" w:rsidRPr="00B5761A" w:rsidRDefault="00B5761A" w:rsidP="00B57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Debit MasterCard</w:t>
            </w:r>
          </w:p>
          <w:p w:rsidR="00D515DE" w:rsidRPr="00B5761A" w:rsidRDefault="00B5761A" w:rsidP="00B57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Golden Time</w:t>
            </w:r>
          </w:p>
        </w:tc>
      </w:tr>
      <w:tr w:rsidR="00D515DE" w:rsidRPr="00B5761A" w:rsidTr="006C2FB2">
        <w:trPr>
          <w:trHeight w:val="300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EUR/ 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EUR/ 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15DE" w:rsidRPr="00B5761A" w:rsidRDefault="00D515DE" w:rsidP="00D515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</w:tr>
      <w:tr w:rsidR="00D515DE" w:rsidRPr="00B5761A" w:rsidTr="006C2FB2">
        <w:trPr>
          <w:trHeight w:val="300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15DE" w:rsidRPr="00B5761A" w:rsidRDefault="00D515DE" w:rsidP="00F24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</w:t>
            </w:r>
            <w:r w:rsidR="00F24520"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</w:t>
            </w:r>
          </w:p>
        </w:tc>
        <w:tc>
          <w:tcPr>
            <w:tcW w:w="119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15DE" w:rsidRPr="00B5761A" w:rsidRDefault="00B5761A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Cash advance at POS:</w:t>
            </w:r>
          </w:p>
        </w:tc>
      </w:tr>
      <w:tr w:rsidR="00D515DE" w:rsidRPr="00B5761A" w:rsidTr="006C2FB2">
        <w:trPr>
          <w:trHeight w:val="46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15DE" w:rsidRPr="00B5761A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 POS at the Bank's branch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3.00 BGN +1%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1.50 EUR + 1%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3.00 BGN +1%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3.00 BGN +1%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3.00 BGN +1%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1.50 EUR + 1%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3.00 BGN +1%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</w:tr>
      <w:tr w:rsidR="00D515DE" w:rsidRPr="00B5761A" w:rsidTr="006C2FB2">
        <w:trPr>
          <w:trHeight w:val="465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15DE" w:rsidRPr="00B5761A" w:rsidRDefault="00D515DE" w:rsidP="00D515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DE" w:rsidRPr="00B5761A" w:rsidRDefault="00B5761A" w:rsidP="00F245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▪ POS at a branch of another bank in the country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4.00 BGN +1%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2.00 EUR + 1%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4.00 BGN +1%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4.00 BGN +1%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4.00 BGN +1%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2.00 EUR + 1%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61A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4.00 BGN +1%</w:t>
            </w:r>
          </w:p>
          <w:p w:rsidR="00D515DE" w:rsidRPr="00B5761A" w:rsidRDefault="00B5761A" w:rsidP="00B576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on the amount</w:t>
            </w:r>
          </w:p>
        </w:tc>
      </w:tr>
    </w:tbl>
    <w:p w:rsidR="00C46BE4" w:rsidRDefault="00C46BE4" w:rsidP="006C2FB2">
      <w:pPr>
        <w:rPr>
          <w:rFonts w:ascii="Times New Roman" w:hAnsi="Times New Roman" w:cs="Times New Roman"/>
          <w:lang w:val="en-US"/>
        </w:rPr>
      </w:pPr>
    </w:p>
    <w:p w:rsidR="00E15BDF" w:rsidRDefault="00E15BDF" w:rsidP="006C2FB2">
      <w:pPr>
        <w:rPr>
          <w:rFonts w:ascii="Times New Roman" w:hAnsi="Times New Roman" w:cs="Times New Roman"/>
          <w:lang w:val="en-US"/>
        </w:rPr>
      </w:pPr>
    </w:p>
    <w:p w:rsidR="007D424B" w:rsidRPr="00B5761A" w:rsidRDefault="007D424B" w:rsidP="006C2FB2">
      <w:pPr>
        <w:rPr>
          <w:rFonts w:ascii="Times New Roman" w:hAnsi="Times New Roman" w:cs="Times New Roman"/>
          <w:lang w:val="en-US"/>
        </w:rPr>
      </w:pPr>
      <w:proofErr w:type="gramStart"/>
      <w:r w:rsidRPr="00B5761A">
        <w:rPr>
          <w:rFonts w:ascii="Times New Roman" w:hAnsi="Times New Roman" w:cs="Times New Roman"/>
          <w:lang w:val="en-US"/>
        </w:rPr>
        <w:lastRenderedPageBreak/>
        <w:t xml:space="preserve">In section </w:t>
      </w:r>
      <w:r w:rsidRPr="00B5761A">
        <w:rPr>
          <w:rFonts w:ascii="Times New Roman" w:hAnsi="Times New Roman" w:cs="Times New Roman"/>
          <w:b/>
          <w:lang w:val="en-US"/>
        </w:rPr>
        <w:t>XII.</w:t>
      </w:r>
      <w:proofErr w:type="gramEnd"/>
      <w:r w:rsidRPr="00B5761A">
        <w:rPr>
          <w:rFonts w:ascii="Times New Roman" w:hAnsi="Times New Roman" w:cs="Times New Roman"/>
          <w:b/>
          <w:lang w:val="en-US"/>
        </w:rPr>
        <w:t xml:space="preserve"> Other fees:</w:t>
      </w:r>
    </w:p>
    <w:p w:rsidR="007D424B" w:rsidRPr="00B5761A" w:rsidRDefault="007D424B" w:rsidP="006C2FB2">
      <w:pPr>
        <w:rPr>
          <w:rFonts w:ascii="Times New Roman" w:hAnsi="Times New Roman" w:cs="Times New Roman"/>
          <w:lang w:val="en-US"/>
        </w:rPr>
      </w:pPr>
      <w:r w:rsidRPr="00B5761A">
        <w:rPr>
          <w:rFonts w:ascii="Times New Roman" w:hAnsi="Times New Roman" w:cs="Times New Roman"/>
          <w:lang w:val="en-US"/>
        </w:rPr>
        <w:t>The following fee is changed:</w:t>
      </w:r>
    </w:p>
    <w:p w:rsidR="00183175" w:rsidRPr="00B5761A" w:rsidRDefault="007D424B" w:rsidP="006C2FB2">
      <w:pPr>
        <w:rPr>
          <w:rFonts w:ascii="Times New Roman" w:hAnsi="Times New Roman" w:cs="Times New Roman"/>
          <w:b/>
          <w:lang w:val="en-US"/>
        </w:rPr>
      </w:pPr>
      <w:r w:rsidRPr="00B5761A">
        <w:rPr>
          <w:rFonts w:ascii="Times New Roman" w:hAnsi="Times New Roman" w:cs="Times New Roman"/>
          <w:b/>
          <w:lang w:val="en-US"/>
        </w:rPr>
        <w:t>Old fee: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827"/>
        <w:gridCol w:w="992"/>
        <w:gridCol w:w="993"/>
      </w:tblGrid>
      <w:tr w:rsidR="00183175" w:rsidRPr="00B5761A" w:rsidTr="007D424B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B5761A" w:rsidRDefault="00183175" w:rsidP="007D42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 xml:space="preserve">XII.     </w:t>
            </w:r>
            <w:r w:rsidR="007D424B" w:rsidRPr="00B57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OTHER FEES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</w:tr>
      <w:tr w:rsidR="00183175" w:rsidRPr="00B5761A" w:rsidTr="007D424B">
        <w:trPr>
          <w:trHeight w:val="33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4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75" w:rsidRPr="00B5761A" w:rsidRDefault="00B5761A" w:rsidP="0018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Written statements – previous years (VAT included)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30</w:t>
            </w:r>
          </w:p>
        </w:tc>
      </w:tr>
      <w:tr w:rsidR="00183175" w:rsidRPr="00B5761A" w:rsidTr="007D424B">
        <w:trPr>
          <w:trHeight w:val="41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75" w:rsidRPr="00B5761A" w:rsidRDefault="00B5761A" w:rsidP="0018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Issuance of photocopy or transcript of a document - per page (VAT included)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1</w:t>
            </w:r>
          </w:p>
        </w:tc>
      </w:tr>
    </w:tbl>
    <w:p w:rsidR="007D424B" w:rsidRPr="00B5761A" w:rsidRDefault="007D424B" w:rsidP="006C2FB2">
      <w:pPr>
        <w:rPr>
          <w:rFonts w:ascii="Times New Roman" w:hAnsi="Times New Roman" w:cs="Times New Roman"/>
          <w:b/>
          <w:lang w:val="en-US"/>
        </w:rPr>
      </w:pPr>
    </w:p>
    <w:p w:rsidR="00937976" w:rsidRPr="00B5761A" w:rsidRDefault="007D424B" w:rsidP="006C2FB2">
      <w:pPr>
        <w:rPr>
          <w:rFonts w:ascii="Times New Roman" w:hAnsi="Times New Roman" w:cs="Times New Roman"/>
          <w:b/>
          <w:lang w:val="en-US"/>
        </w:rPr>
      </w:pPr>
      <w:r w:rsidRPr="00B5761A">
        <w:rPr>
          <w:rFonts w:ascii="Times New Roman" w:hAnsi="Times New Roman" w:cs="Times New Roman"/>
          <w:b/>
          <w:lang w:val="en-US"/>
        </w:rPr>
        <w:t>New fee: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415"/>
        <w:gridCol w:w="271"/>
        <w:gridCol w:w="708"/>
        <w:gridCol w:w="993"/>
      </w:tblGrid>
      <w:tr w:rsidR="00183175" w:rsidRPr="00B5761A" w:rsidTr="00183175">
        <w:trPr>
          <w:trHeight w:val="315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 xml:space="preserve">XII.     </w:t>
            </w:r>
            <w:r w:rsidR="007D424B" w:rsidRPr="00B57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OTHER FEES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D9F1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bg-BG"/>
              </w:rPr>
              <w:t> </w:t>
            </w:r>
          </w:p>
        </w:tc>
      </w:tr>
      <w:tr w:rsidR="00183175" w:rsidRPr="00B5761A" w:rsidTr="00183175">
        <w:trPr>
          <w:trHeight w:val="67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B5761A" w:rsidRDefault="00183175" w:rsidP="0005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4 </w:t>
            </w:r>
            <w:r w:rsidR="00056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New comment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75" w:rsidRPr="00B5761A" w:rsidRDefault="00B5761A" w:rsidP="0018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Written statements – for each previous years (VAT included)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30</w:t>
            </w:r>
          </w:p>
        </w:tc>
      </w:tr>
      <w:tr w:rsidR="00183175" w:rsidRPr="00B5761A" w:rsidTr="00183175">
        <w:trPr>
          <w:trHeight w:val="60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5" w:rsidRPr="00B5761A" w:rsidRDefault="00183175" w:rsidP="0005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 xml:space="preserve">7 </w:t>
            </w:r>
            <w:r w:rsidR="00056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bg-BG"/>
              </w:rPr>
              <w:t>New comment and fee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175" w:rsidRPr="00B5761A" w:rsidRDefault="00B5761A" w:rsidP="00183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Issuance of photocopy or transcript of a document from performed banking operations - per page (VAT included)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175" w:rsidRPr="00B5761A" w:rsidRDefault="00183175" w:rsidP="00183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bg-BG"/>
              </w:rPr>
              <w:t>2</w:t>
            </w:r>
          </w:p>
        </w:tc>
      </w:tr>
    </w:tbl>
    <w:p w:rsidR="00C46BE4" w:rsidRPr="00B5761A" w:rsidRDefault="00C46BE4" w:rsidP="006C2FB2">
      <w:pPr>
        <w:rPr>
          <w:rFonts w:ascii="Times New Roman" w:hAnsi="Times New Roman" w:cs="Times New Roman"/>
          <w:b/>
          <w:lang w:val="en-US"/>
        </w:rPr>
      </w:pPr>
    </w:p>
    <w:p w:rsidR="00937976" w:rsidRPr="00B5761A" w:rsidRDefault="007D424B" w:rsidP="006C2FB2">
      <w:pPr>
        <w:rPr>
          <w:rFonts w:ascii="Times New Roman" w:hAnsi="Times New Roman" w:cs="Times New Roman"/>
          <w:lang w:val="en-US"/>
        </w:rPr>
      </w:pPr>
      <w:r w:rsidRPr="00B5761A">
        <w:rPr>
          <w:rFonts w:ascii="Times New Roman" w:hAnsi="Times New Roman" w:cs="Times New Roman"/>
          <w:lang w:val="en-US"/>
        </w:rPr>
        <w:t>The following fee is added:</w:t>
      </w:r>
    </w:p>
    <w:tbl>
      <w:tblPr>
        <w:tblW w:w="77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284"/>
        <w:gridCol w:w="992"/>
        <w:gridCol w:w="992"/>
      </w:tblGrid>
      <w:tr w:rsidR="00E1212A" w:rsidRPr="00B5761A" w:rsidTr="006C2FB2">
        <w:trPr>
          <w:trHeight w:val="356"/>
        </w:trPr>
        <w:tc>
          <w:tcPr>
            <w:tcW w:w="7797" w:type="dxa"/>
            <w:gridSpan w:val="5"/>
            <w:shd w:val="clear" w:color="auto" w:fill="B8CCE4" w:themeFill="accent1" w:themeFillTint="66"/>
            <w:vAlign w:val="bottom"/>
          </w:tcPr>
          <w:p w:rsidR="00E1212A" w:rsidRPr="00B5761A" w:rsidRDefault="00E1212A" w:rsidP="00E1212A">
            <w:pPr>
              <w:rPr>
                <w:rFonts w:ascii="Arial" w:hAnsi="Arial" w:cs="Arial"/>
                <w:lang w:val="en-US"/>
              </w:rPr>
            </w:pPr>
            <w:r w:rsidRPr="00B576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XII.     </w:t>
            </w:r>
            <w:r w:rsidR="007D424B" w:rsidRPr="00B5761A">
              <w:rPr>
                <w:rFonts w:ascii="Arial" w:hAnsi="Arial" w:cs="Arial"/>
                <w:b/>
                <w:bCs/>
                <w:sz w:val="20"/>
                <w:lang w:val="en-US"/>
              </w:rPr>
              <w:t>OTHER FEES</w:t>
            </w:r>
          </w:p>
        </w:tc>
      </w:tr>
      <w:tr w:rsidR="00F528DC" w:rsidRPr="00B5761A" w:rsidTr="006C2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DC" w:rsidRPr="00B5761A" w:rsidRDefault="00F528DC" w:rsidP="000562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 xml:space="preserve">8 </w:t>
            </w:r>
            <w:r w:rsidR="00056281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bg-BG"/>
              </w:rPr>
              <w:t>New fee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8DC" w:rsidRPr="00B5761A" w:rsidRDefault="00B5761A" w:rsidP="002F3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Issuance of photocopy of  loan deal documents - per document  (VAT included)*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8DC" w:rsidRPr="00B5761A" w:rsidRDefault="00F528DC" w:rsidP="002F3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DC" w:rsidRPr="00B5761A" w:rsidRDefault="00F528DC" w:rsidP="002F31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BGN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8DC" w:rsidRPr="00B5761A" w:rsidRDefault="00F528DC" w:rsidP="002F3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bg-BG"/>
              </w:rPr>
              <w:t>50</w:t>
            </w:r>
          </w:p>
        </w:tc>
      </w:tr>
      <w:tr w:rsidR="00F528DC" w:rsidRPr="00B5761A" w:rsidTr="006C2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8DC" w:rsidRPr="00B5761A" w:rsidRDefault="00B5761A" w:rsidP="002F3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bg-BG"/>
              </w:rPr>
            </w:pPr>
            <w:r w:rsidRPr="00B5761A"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val="en-US" w:eastAsia="bg-BG"/>
              </w:rPr>
              <w:t>* The Bank is not obliged to keep documents, provided before entering into relationship with the client (i.e. before endorsement of the loan contract).</w:t>
            </w:r>
          </w:p>
        </w:tc>
      </w:tr>
    </w:tbl>
    <w:p w:rsidR="00E1212A" w:rsidRPr="00E1212A" w:rsidRDefault="00E1212A" w:rsidP="006C2FB2">
      <w:pPr>
        <w:rPr>
          <w:rFonts w:ascii="Times New Roman" w:hAnsi="Times New Roman" w:cs="Times New Roman"/>
        </w:rPr>
      </w:pPr>
    </w:p>
    <w:p w:rsidR="00A74379" w:rsidRPr="00C46BE4" w:rsidRDefault="00A74379" w:rsidP="007D424B">
      <w:pPr>
        <w:rPr>
          <w:rFonts w:ascii="Times New Roman" w:hAnsi="Times New Roman" w:cs="Times New Roman"/>
          <w:sz w:val="24"/>
          <w:lang w:val="en-US"/>
        </w:rPr>
      </w:pPr>
    </w:p>
    <w:sectPr w:rsidR="00A74379" w:rsidRPr="00C46BE4" w:rsidSect="004E259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7732"/>
    <w:multiLevelType w:val="hybridMultilevel"/>
    <w:tmpl w:val="35A2DD06"/>
    <w:lvl w:ilvl="0" w:tplc="0402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5C45125E"/>
    <w:multiLevelType w:val="hybridMultilevel"/>
    <w:tmpl w:val="773A636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22"/>
    <w:rsid w:val="00041CB6"/>
    <w:rsid w:val="00056281"/>
    <w:rsid w:val="0009296E"/>
    <w:rsid w:val="000C5E05"/>
    <w:rsid w:val="000D3948"/>
    <w:rsid w:val="001514DE"/>
    <w:rsid w:val="0016400C"/>
    <w:rsid w:val="00183175"/>
    <w:rsid w:val="001D035E"/>
    <w:rsid w:val="001E0872"/>
    <w:rsid w:val="002442E4"/>
    <w:rsid w:val="00255B8B"/>
    <w:rsid w:val="003404A4"/>
    <w:rsid w:val="00347AF7"/>
    <w:rsid w:val="00356E50"/>
    <w:rsid w:val="003B3E18"/>
    <w:rsid w:val="003B67E1"/>
    <w:rsid w:val="0041173E"/>
    <w:rsid w:val="00460C2F"/>
    <w:rsid w:val="00475CD6"/>
    <w:rsid w:val="004B071B"/>
    <w:rsid w:val="004D2BF8"/>
    <w:rsid w:val="004E2595"/>
    <w:rsid w:val="00517736"/>
    <w:rsid w:val="00547D1B"/>
    <w:rsid w:val="005A50A7"/>
    <w:rsid w:val="005E39B0"/>
    <w:rsid w:val="005F26E7"/>
    <w:rsid w:val="005F62A1"/>
    <w:rsid w:val="0069140D"/>
    <w:rsid w:val="006C0A88"/>
    <w:rsid w:val="006C2FB2"/>
    <w:rsid w:val="006C63E1"/>
    <w:rsid w:val="00701FA1"/>
    <w:rsid w:val="00733FE9"/>
    <w:rsid w:val="00737578"/>
    <w:rsid w:val="00746381"/>
    <w:rsid w:val="007853A2"/>
    <w:rsid w:val="007B7015"/>
    <w:rsid w:val="007D424B"/>
    <w:rsid w:val="007F1079"/>
    <w:rsid w:val="007F23B2"/>
    <w:rsid w:val="00806BA2"/>
    <w:rsid w:val="00816F5A"/>
    <w:rsid w:val="00820F71"/>
    <w:rsid w:val="00826DB3"/>
    <w:rsid w:val="00890842"/>
    <w:rsid w:val="00893AFD"/>
    <w:rsid w:val="008E131A"/>
    <w:rsid w:val="00937976"/>
    <w:rsid w:val="0098214D"/>
    <w:rsid w:val="00983D04"/>
    <w:rsid w:val="009C3049"/>
    <w:rsid w:val="00A2018D"/>
    <w:rsid w:val="00A45D3E"/>
    <w:rsid w:val="00A74379"/>
    <w:rsid w:val="00A7699F"/>
    <w:rsid w:val="00AB7C8C"/>
    <w:rsid w:val="00AC1FCA"/>
    <w:rsid w:val="00AC4E73"/>
    <w:rsid w:val="00B57093"/>
    <w:rsid w:val="00B5761A"/>
    <w:rsid w:val="00B703FE"/>
    <w:rsid w:val="00B706B4"/>
    <w:rsid w:val="00B71144"/>
    <w:rsid w:val="00BC265D"/>
    <w:rsid w:val="00C415DD"/>
    <w:rsid w:val="00C46BE4"/>
    <w:rsid w:val="00CC0A35"/>
    <w:rsid w:val="00CF3822"/>
    <w:rsid w:val="00D13E79"/>
    <w:rsid w:val="00D46225"/>
    <w:rsid w:val="00D515DE"/>
    <w:rsid w:val="00D710DF"/>
    <w:rsid w:val="00DB4902"/>
    <w:rsid w:val="00DF0E94"/>
    <w:rsid w:val="00E1212A"/>
    <w:rsid w:val="00E15BDF"/>
    <w:rsid w:val="00E30CE1"/>
    <w:rsid w:val="00E5130D"/>
    <w:rsid w:val="00EE48BF"/>
    <w:rsid w:val="00F23A96"/>
    <w:rsid w:val="00F24520"/>
    <w:rsid w:val="00F5272E"/>
    <w:rsid w:val="00F528DC"/>
    <w:rsid w:val="00FB60F5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5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836">
                      <w:marLeft w:val="0"/>
                      <w:marRight w:val="0"/>
                      <w:marTop w:val="180"/>
                      <w:marBottom w:val="0"/>
                      <w:divBdr>
                        <w:top w:val="single" w:sz="6" w:space="6" w:color="DEE0E4"/>
                        <w:left w:val="single" w:sz="6" w:space="9" w:color="DEE0E4"/>
                        <w:bottom w:val="single" w:sz="6" w:space="9" w:color="DEE0E4"/>
                        <w:right w:val="single" w:sz="6" w:space="9" w:color="DEE0E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69EB-0ED6-4FCB-9E8D-07397447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Eurobank EFG BG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V. Stankova</dc:creator>
  <cp:lastModifiedBy>Polina V. Stankova</cp:lastModifiedBy>
  <cp:revision>4</cp:revision>
  <cp:lastPrinted>2015-07-27T08:51:00Z</cp:lastPrinted>
  <dcterms:created xsi:type="dcterms:W3CDTF">2015-07-29T08:34:00Z</dcterms:created>
  <dcterms:modified xsi:type="dcterms:W3CDTF">2015-07-29T08:38:00Z</dcterms:modified>
</cp:coreProperties>
</file>